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3625E" w14:textId="17FFE7FF" w:rsidR="00CC16EC" w:rsidRDefault="000825B4" w:rsidP="000825B4">
      <w:pPr>
        <w:jc w:val="center"/>
        <w:rPr>
          <w:rFonts w:ascii="New times roman" w:hAnsi="New times roman"/>
          <w:sz w:val="40"/>
          <w:szCs w:val="40"/>
        </w:rPr>
      </w:pPr>
      <w:r>
        <w:rPr>
          <w:rFonts w:ascii="New times roman" w:hAnsi="New times roman"/>
          <w:sz w:val="40"/>
          <w:szCs w:val="40"/>
        </w:rPr>
        <w:t>Polednice-vlastní tvorba</w:t>
      </w:r>
    </w:p>
    <w:p w14:paraId="41423AE7" w14:textId="64C266EF" w:rsidR="000825B4" w:rsidRDefault="000825B4" w:rsidP="000825B4">
      <w:pPr>
        <w:jc w:val="center"/>
        <w:rPr>
          <w:rFonts w:ascii="New times roman" w:hAnsi="New times roman"/>
          <w:sz w:val="28"/>
          <w:szCs w:val="20"/>
        </w:rPr>
      </w:pPr>
      <w:r>
        <w:rPr>
          <w:rFonts w:ascii="New times roman" w:hAnsi="New times roman"/>
          <w:sz w:val="28"/>
          <w:szCs w:val="20"/>
        </w:rPr>
        <w:t>Tomáš Tien</w:t>
      </w:r>
    </w:p>
    <w:p w14:paraId="542D2485" w14:textId="48560820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U tabule dítě stálo</w:t>
      </w:r>
    </w:p>
    <w:p w14:paraId="51DF0FAC" w14:textId="27827EA1" w:rsidR="000825B4" w:rsidRDefault="00FF455A" w:rsidP="000825B4">
      <w:pPr>
        <w:jc w:val="both"/>
        <w:rPr>
          <w:rFonts w:ascii="New times roman" w:hAnsi="New times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2893D" wp14:editId="5440B982">
            <wp:simplePos x="0" y="0"/>
            <wp:positionH relativeFrom="page">
              <wp:posOffset>2541270</wp:posOffset>
            </wp:positionH>
            <wp:positionV relativeFrom="paragraph">
              <wp:posOffset>69215</wp:posOffset>
            </wp:positionV>
            <wp:extent cx="5019040" cy="2827020"/>
            <wp:effectExtent l="0" t="0" r="0" b="0"/>
            <wp:wrapThrough wrapText="bothSides">
              <wp:wrapPolygon edited="0">
                <wp:start x="1640" y="0"/>
                <wp:lineTo x="1394" y="146"/>
                <wp:lineTo x="1230" y="1164"/>
                <wp:lineTo x="1312" y="6987"/>
                <wp:lineTo x="1722" y="9315"/>
                <wp:lineTo x="1476" y="14410"/>
                <wp:lineTo x="1722" y="16302"/>
                <wp:lineTo x="2378" y="18631"/>
                <wp:lineTo x="2787" y="20960"/>
                <wp:lineTo x="3197" y="21396"/>
                <wp:lineTo x="3279" y="21396"/>
                <wp:lineTo x="19102" y="21396"/>
                <wp:lineTo x="19184" y="21396"/>
                <wp:lineTo x="19594" y="20960"/>
                <wp:lineTo x="19922" y="17030"/>
                <wp:lineTo x="20086" y="11644"/>
                <wp:lineTo x="20086" y="7278"/>
                <wp:lineTo x="19020" y="4658"/>
                <wp:lineTo x="19020" y="1747"/>
                <wp:lineTo x="18446" y="291"/>
                <wp:lineTo x="18036" y="0"/>
                <wp:lineTo x="1640" y="0"/>
              </wp:wrapPolygon>
            </wp:wrapThrough>
            <wp:docPr id="1998652075" name="Picture 2" descr="Polednice — Kytice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ednice — Kytice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942" b="96949" l="10000" r="91328">
                                  <a14:foregroundMark x1="79766" y1="69348" x2="87109" y2="36616"/>
                                  <a14:foregroundMark x1="87109" y1="36616" x2="87109" y2="64078"/>
                                  <a14:foregroundMark x1="87109" y1="64078" x2="83281" y2="36338"/>
                                  <a14:foregroundMark x1="83281" y1="36338" x2="80156" y2="59223"/>
                                  <a14:foregroundMark x1="80156" y1="59223" x2="70859" y2="48405"/>
                                  <a14:foregroundMark x1="70859" y1="48405" x2="66016" y2="70735"/>
                                  <a14:foregroundMark x1="66016" y1="70735" x2="66016" y2="70735"/>
                                  <a14:foregroundMark x1="73828" y1="93204" x2="68984" y2="93620"/>
                                  <a14:foregroundMark x1="85625" y1="96255" x2="33125" y2="93620"/>
                                  <a14:foregroundMark x1="31875" y1="96255" x2="14766" y2="93204"/>
                                  <a14:foregroundMark x1="14766" y1="93204" x2="14141" y2="93204"/>
                                  <a14:foregroundMark x1="25547" y1="24411" x2="76406" y2="10541"/>
                                  <a14:foregroundMark x1="31641" y1="13176" x2="75938" y2="2219"/>
                                  <a14:foregroundMark x1="27422" y1="11650" x2="44922" y2="7490"/>
                                  <a14:foregroundMark x1="17266" y1="30374" x2="18984" y2="18308"/>
                                  <a14:foregroundMark x1="17109" y1="14563" x2="18359" y2="7074"/>
                                  <a14:foregroundMark x1="85234" y1="8183" x2="89844" y2="26630"/>
                                  <a14:foregroundMark x1="82031" y1="9431" x2="82031" y2="9431"/>
                                  <a14:foregroundMark x1="77188" y1="5964" x2="87969" y2="4161"/>
                                  <a14:foregroundMark x1="13281" y1="6796" x2="13906" y2="35229"/>
                                  <a14:foregroundMark x1="13281" y1="5687" x2="10938" y2="96949"/>
                                  <a14:foregroundMark x1="91328" y1="67406" x2="86953" y2="95146"/>
                                  <a14:foregroundMark x1="66641" y1="90569" x2="70703" y2="68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904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B4">
        <w:rPr>
          <w:rFonts w:ascii="New times roman" w:hAnsi="New times roman"/>
        </w:rPr>
        <w:t>A vědělo toho málo,</w:t>
      </w:r>
    </w:p>
    <w:p w14:paraId="081B8D46" w14:textId="324B97E7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Tak dostalo špatnou známku</w:t>
      </w:r>
      <w:r w:rsidR="00FF455A" w:rsidRPr="00FF455A">
        <w:t xml:space="preserve"> </w:t>
      </w:r>
    </w:p>
    <w:p w14:paraId="63D934F3" w14:textId="2987E506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A pak mělo na kahánku.</w:t>
      </w:r>
      <w:r w:rsidR="00FF455A" w:rsidRPr="00FF455A">
        <w:rPr>
          <w:noProof/>
        </w:rPr>
        <w:t xml:space="preserve"> </w:t>
      </w:r>
    </w:p>
    <w:p w14:paraId="7F4B118F" w14:textId="4419ECA2" w:rsidR="000825B4" w:rsidRDefault="000825B4" w:rsidP="000825B4">
      <w:pPr>
        <w:jc w:val="both"/>
        <w:rPr>
          <w:rFonts w:ascii="New times roman" w:hAnsi="New times roman"/>
        </w:rPr>
      </w:pPr>
    </w:p>
    <w:p w14:paraId="1CD69667" w14:textId="682967AD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To dítě bylo smutný</w:t>
      </w:r>
    </w:p>
    <w:p w14:paraId="3076A192" w14:textId="296806E1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Aten předmět byl fakt nudný.</w:t>
      </w:r>
    </w:p>
    <w:p w14:paraId="3D56E807" w14:textId="3777C79E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K dítěti přišla polednice</w:t>
      </w:r>
    </w:p>
    <w:p w14:paraId="60A24165" w14:textId="6F183C02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A zavřela ho do lednice.</w:t>
      </w:r>
      <w:r w:rsidR="00FF455A" w:rsidRPr="00FF455A">
        <w:rPr>
          <w:noProof/>
        </w:rPr>
        <w:t xml:space="preserve"> </w:t>
      </w:r>
    </w:p>
    <w:p w14:paraId="072B42D6" w14:textId="49C1CB2C" w:rsidR="000825B4" w:rsidRDefault="000825B4" w:rsidP="000825B4">
      <w:pPr>
        <w:jc w:val="both"/>
        <w:rPr>
          <w:rFonts w:ascii="New times roman" w:hAnsi="New times roman"/>
        </w:rPr>
      </w:pPr>
    </w:p>
    <w:p w14:paraId="6D08875E" w14:textId="0DB35952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Polednice odešla po poledni,</w:t>
      </w:r>
    </w:p>
    <w:p w14:paraId="70DA55F6" w14:textId="74BCB88A" w:rsidR="000825B4" w:rsidRDefault="000825B4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Dítěti zvonila</w:t>
      </w:r>
      <w:r w:rsidR="00FF455A">
        <w:rPr>
          <w:rFonts w:ascii="New times roman" w:hAnsi="New times roman"/>
        </w:rPr>
        <w:t xml:space="preserve"> hodina poslední.</w:t>
      </w:r>
    </w:p>
    <w:p w14:paraId="5DC98072" w14:textId="6321F705" w:rsidR="00FF455A" w:rsidRDefault="00FF455A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Učitelka vytáhla dítě z lednice,</w:t>
      </w:r>
    </w:p>
    <w:p w14:paraId="5549200E" w14:textId="585D949F" w:rsidR="00FF455A" w:rsidRPr="000825B4" w:rsidRDefault="00FF455A" w:rsidP="000825B4">
      <w:pPr>
        <w:jc w:val="both"/>
        <w:rPr>
          <w:rFonts w:ascii="New times roman" w:hAnsi="New times roman"/>
        </w:rPr>
      </w:pPr>
      <w:r>
        <w:rPr>
          <w:rFonts w:ascii="New times roman" w:hAnsi="New times roman"/>
        </w:rPr>
        <w:t>Když tam hledala kvasnice.</w:t>
      </w:r>
      <w:r w:rsidRPr="00FF455A">
        <w:rPr>
          <w:noProof/>
        </w:rPr>
        <w:t xml:space="preserve"> </w:t>
      </w:r>
    </w:p>
    <w:sectPr w:rsidR="00FF455A" w:rsidRPr="00082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w times roman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EC"/>
    <w:rsid w:val="000825B4"/>
    <w:rsid w:val="00CC16EC"/>
    <w:rsid w:val="00FA0D78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0061"/>
  <w15:chartTrackingRefBased/>
  <w15:docId w15:val="{F9E556A1-16ED-480C-8BFA-AD64D83D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1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1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16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1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16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1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1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1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1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6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16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16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16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6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16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16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16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16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1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1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1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1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16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16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16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6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6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16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A859F-0E59-491F-A8A5-BED3CE9E1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 Than</dc:creator>
  <cp:keywords/>
  <dc:description/>
  <cp:lastModifiedBy>Pepa Than</cp:lastModifiedBy>
  <cp:revision>3</cp:revision>
  <dcterms:created xsi:type="dcterms:W3CDTF">2026-02-06T15:11:00Z</dcterms:created>
  <dcterms:modified xsi:type="dcterms:W3CDTF">2026-02-06T15:27:00Z</dcterms:modified>
</cp:coreProperties>
</file>