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5D1F" w14:textId="6CC80A36" w:rsidR="00B2375D" w:rsidRDefault="00276909" w:rsidP="0027690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Polednice-vlastní tvorba</w:t>
      </w:r>
    </w:p>
    <w:p w14:paraId="208DDDFD" w14:textId="1C73CBBD" w:rsidR="00276909" w:rsidRDefault="00276909" w:rsidP="002769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Jaroslav Uhlíř</w:t>
      </w:r>
    </w:p>
    <w:p w14:paraId="5D160E4D" w14:textId="2C540686" w:rsidR="00276909" w:rsidRDefault="00276909" w:rsidP="002769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5AF0D1" w14:textId="07F3D2A6" w:rsidR="009E1F02" w:rsidRPr="009E1F02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U tabule dítě stálo,</w:t>
      </w:r>
    </w:p>
    <w:p w14:paraId="68D542D0" w14:textId="673E75E8" w:rsidR="009E1F02" w:rsidRPr="009E1F02" w:rsidRDefault="00F07EAD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57D7F2" wp14:editId="296A73C0">
            <wp:simplePos x="0" y="0"/>
            <wp:positionH relativeFrom="column">
              <wp:posOffset>2814955</wp:posOffset>
            </wp:positionH>
            <wp:positionV relativeFrom="paragraph">
              <wp:posOffset>5715</wp:posOffset>
            </wp:positionV>
            <wp:extent cx="3105150" cy="3105150"/>
            <wp:effectExtent l="0" t="0" r="0" b="0"/>
            <wp:wrapTight wrapText="bothSides">
              <wp:wrapPolygon edited="0">
                <wp:start x="9276" y="398"/>
                <wp:lineTo x="8083" y="795"/>
                <wp:lineTo x="4373" y="2385"/>
                <wp:lineTo x="3445" y="3710"/>
                <wp:lineTo x="2385" y="4903"/>
                <wp:lineTo x="1988" y="5566"/>
                <wp:lineTo x="1193" y="7023"/>
                <wp:lineTo x="663" y="9144"/>
                <wp:lineTo x="530" y="11264"/>
                <wp:lineTo x="795" y="13384"/>
                <wp:lineTo x="1723" y="15504"/>
                <wp:lineTo x="3048" y="17625"/>
                <wp:lineTo x="5963" y="19877"/>
                <wp:lineTo x="8613" y="20805"/>
                <wp:lineTo x="8879" y="21070"/>
                <wp:lineTo x="12589" y="21070"/>
                <wp:lineTo x="13119" y="20805"/>
                <wp:lineTo x="15769" y="19877"/>
                <wp:lineTo x="18685" y="17625"/>
                <wp:lineTo x="20142" y="15504"/>
                <wp:lineTo x="20937" y="13384"/>
                <wp:lineTo x="21202" y="11264"/>
                <wp:lineTo x="21070" y="9144"/>
                <wp:lineTo x="20540" y="7023"/>
                <wp:lineTo x="19480" y="4903"/>
                <wp:lineTo x="18022" y="3445"/>
                <wp:lineTo x="17360" y="2385"/>
                <wp:lineTo x="13649" y="795"/>
                <wp:lineTo x="12456" y="398"/>
                <wp:lineTo x="9276" y="398"/>
              </wp:wrapPolygon>
            </wp:wrapTight>
            <wp:docPr id="88816826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4102" b="96777" l="4883" r="95020">
                                  <a14:foregroundMark x1="77051" y1="50000" x2="65039" y2="46777"/>
                                  <a14:foregroundMark x1="65039" y1="46777" x2="89258" y2="30957"/>
                                  <a14:foregroundMark x1="89258" y1="30957" x2="94141" y2="39355"/>
                                  <a14:foregroundMark x1="94141" y1="39355" x2="95020" y2="57324"/>
                                  <a14:foregroundMark x1="95020" y1="57324" x2="88770" y2="67773"/>
                                  <a14:foregroundMark x1="88770" y1="67773" x2="84180" y2="48926"/>
                                  <a14:foregroundMark x1="84180" y1="48926" x2="72363" y2="61816"/>
                                  <a14:foregroundMark x1="72363" y1="61816" x2="78516" y2="54199"/>
                                  <a14:foregroundMark x1="78516" y1="54199" x2="85840" y2="49902"/>
                                  <a14:foregroundMark x1="85840" y1="49902" x2="80176" y2="43164"/>
                                  <a14:foregroundMark x1="80176" y1="43164" x2="75488" y2="51270"/>
                                  <a14:foregroundMark x1="75488" y1="51270" x2="64063" y2="31250"/>
                                  <a14:foregroundMark x1="64063" y1="31250" x2="55664" y2="40430"/>
                                  <a14:foregroundMark x1="55664" y1="40430" x2="53711" y2="20215"/>
                                  <a14:foregroundMark x1="53711" y1="20215" x2="46094" y2="32129"/>
                                  <a14:foregroundMark x1="46094" y1="32129" x2="46875" y2="29980"/>
                                  <a14:foregroundMark x1="55664" y1="8984" x2="46484" y2="6738"/>
                                  <a14:foregroundMark x1="46484" y1="6738" x2="44141" y2="7617"/>
                                  <a14:foregroundMark x1="94434" y1="37793" x2="92514" y2="30729"/>
                                  <a14:foregroundMark x1="91411" y1="28209" x2="79688" y2="16113"/>
                                  <a14:foregroundMark x1="79688" y1="16113" x2="78809" y2="15625"/>
                                  <a14:foregroundMark x1="81250" y1="16895" x2="63672" y2="7031"/>
                                  <a14:foregroundMark x1="63672" y1="7031" x2="56152" y2="5371"/>
                                  <a14:foregroundMark x1="8594" y1="41992" x2="10449" y2="61523"/>
                                  <a14:foregroundMark x1="68750" y1="91406" x2="51855" y2="91895"/>
                                  <a14:foregroundMark x1="51855" y1="91895" x2="42480" y2="91113"/>
                                  <a14:foregroundMark x1="42480" y1="91113" x2="35156" y2="87500"/>
                                  <a14:foregroundMark x1="35156" y1="87500" x2="35156" y2="87500"/>
                                  <a14:foregroundMark x1="56836" y1="5176" x2="44434" y2="4102"/>
                                  <a14:foregroundMark x1="44434" y1="4102" x2="28809" y2="10742"/>
                                  <a14:foregroundMark x1="27734" y1="10254" x2="15332" y2="21680"/>
                                  <a14:foregroundMark x1="15332" y1="21680" x2="12695" y2="25586"/>
                                  <a14:foregroundMark x1="12012" y1="25879" x2="5566" y2="45410"/>
                                  <a14:foregroundMark x1="5566" y1="45410" x2="5566" y2="45605"/>
                                  <a14:foregroundMark x1="10449" y1="29297" x2="4980" y2="51855"/>
                                  <a14:foregroundMark x1="4980" y1="51855" x2="8984" y2="69824"/>
                                  <a14:foregroundMark x1="9961" y1="31152" x2="6055" y2="41992"/>
                                  <a14:foregroundMark x1="9570" y1="71777" x2="17480" y2="81934"/>
                                  <a14:foregroundMark x1="17480" y1="81934" x2="31246" y2="93041"/>
                                  <a14:foregroundMark x1="34172" y1="93902" x2="46620" y2="96575"/>
                                  <a14:foregroundMark x1="52891" y1="96463" x2="58008" y2="96094"/>
                                  <a14:foregroundMark x1="81914" y1="82359" x2="84863" y2="80664"/>
                                  <a14:foregroundMark x1="59791" y1="95069" x2="81775" y2="82438"/>
                                  <a14:foregroundMark x1="84863" y1="80664" x2="94336" y2="61035"/>
                                  <a14:foregroundMark x1="81071" y1="84375" x2="67090" y2="91016"/>
                                  <a14:foregroundMark x1="66309" y1="92871" x2="73438" y2="88965"/>
                                  <a14:foregroundMark x1="81738" y1="17285" x2="71680" y2="9668"/>
                                  <a14:foregroundMark x1="71680" y1="9668" x2="64844" y2="7813"/>
                                  <a14:backgroundMark x1="60742" y1="99023" x2="45313" y2="98828"/>
                                  <a14:backgroundMark x1="45313" y1="98828" x2="44434" y2="98828"/>
                                  <a14:backgroundMark x1="84961" y1="84375" x2="84961" y2="84375"/>
                                  <a14:backgroundMark x1="83105" y1="84668" x2="83105" y2="84668"/>
                                  <a14:backgroundMark x1="82813" y1="84375" x2="82813" y2="84375"/>
                                  <a14:backgroundMark x1="83398" y1="82813" x2="82813" y2="84668"/>
                                  <a14:backgroundMark x1="53418" y1="97266" x2="47266" y2="97559"/>
                                  <a14:backgroundMark x1="60742" y1="96289" x2="56445" y2="97559"/>
                                  <a14:backgroundMark x1="30664" y1="93848" x2="33789" y2="94434"/>
                                  <a14:backgroundMark x1="30664" y1="93262" x2="30664" y2="93262"/>
                                  <a14:backgroundMark x1="30957" y1="93262" x2="32227" y2="92969"/>
                                  <a14:backgroundMark x1="91992" y1="27930" x2="93262" y2="30371"/>
                                  <a14:backgroundMark x1="91699" y1="28223" x2="91699" y2="282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F02" w:rsidRPr="009E1F02">
        <w:rPr>
          <w:rFonts w:ascii="Times New Roman" w:hAnsi="Times New Roman" w:cs="Times New Roman"/>
          <w:sz w:val="24"/>
          <w:szCs w:val="24"/>
        </w:rPr>
        <w:t>bylo tam zkoušeno.</w:t>
      </w:r>
    </w:p>
    <w:p w14:paraId="58710AF0" w14:textId="69642AE3" w:rsidR="009E1F02" w:rsidRPr="009E1F02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Učiteli se to moc nelíbilo,</w:t>
      </w:r>
    </w:p>
    <w:p w14:paraId="328BA143" w14:textId="2DE49596" w:rsidR="00276909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že by pětku dostalo?</w:t>
      </w:r>
      <w:r w:rsidRPr="009E1F0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9B7EFD7" w14:textId="33E503AC" w:rsidR="009E1F02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287C8" w14:textId="07FC879E" w:rsidR="009E1F02" w:rsidRPr="009E1F02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„Polednici zavolám!“ zvolal učitel.</w:t>
      </w:r>
    </w:p>
    <w:p w14:paraId="466FD421" w14:textId="31AA2447" w:rsidR="009E1F02" w:rsidRPr="009E1F02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Dítě zapřemýšlelo, jestli není mučitel.</w:t>
      </w:r>
      <w:r w:rsidR="00F07EAD" w:rsidRPr="00F07EA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B29D2F9" w14:textId="40A3870F" w:rsidR="009E1F02" w:rsidRPr="009E1F02" w:rsidRDefault="009E1F02" w:rsidP="009E1F02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Dítě se bálo, jestli fakt přijde,</w:t>
      </w:r>
    </w:p>
    <w:p w14:paraId="6F740079" w14:textId="6CA19283" w:rsidR="00276909" w:rsidRDefault="009E1F02" w:rsidP="00276909">
      <w:pPr>
        <w:jc w:val="both"/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a doufalo, ať začne zvonit.</w:t>
      </w:r>
    </w:p>
    <w:p w14:paraId="44E768B2" w14:textId="0B5DFDCC" w:rsidR="009E1F02" w:rsidRPr="00276909" w:rsidRDefault="009E1F02" w:rsidP="002769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9DF2A" w14:textId="6221ADDA" w:rsidR="009E1F02" w:rsidRPr="009E1F02" w:rsidRDefault="009E1F02" w:rsidP="009E1F02">
      <w:pPr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Polednice by musela jít přes dveře,</w:t>
      </w:r>
    </w:p>
    <w:p w14:paraId="0A4343D3" w14:textId="5FA75A63" w:rsidR="009E1F02" w:rsidRPr="009E1F02" w:rsidRDefault="009E1F02" w:rsidP="009E1F02">
      <w:pPr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a pak dítěti začal budík cinkat.</w:t>
      </w:r>
      <w:r w:rsidRPr="009E1F0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18DA8FA" w14:textId="48EE8558" w:rsidR="009E1F02" w:rsidRPr="009E1F02" w:rsidRDefault="009E1F02" w:rsidP="009E1F02">
      <w:pPr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Vzbudilo se a už se nebálo,</w:t>
      </w:r>
    </w:p>
    <w:p w14:paraId="1E8CA340" w14:textId="19605849" w:rsidR="00276909" w:rsidRPr="009E1F02" w:rsidRDefault="009E1F02" w:rsidP="009E1F02">
      <w:pPr>
        <w:rPr>
          <w:rFonts w:ascii="Times New Roman" w:hAnsi="Times New Roman" w:cs="Times New Roman"/>
          <w:sz w:val="24"/>
          <w:szCs w:val="24"/>
        </w:rPr>
      </w:pPr>
      <w:r w:rsidRPr="009E1F02">
        <w:rPr>
          <w:rFonts w:ascii="Times New Roman" w:hAnsi="Times New Roman" w:cs="Times New Roman"/>
          <w:sz w:val="24"/>
          <w:szCs w:val="24"/>
        </w:rPr>
        <w:t>ale co když se ve škole tohle fakt stalo?</w:t>
      </w:r>
    </w:p>
    <w:sectPr w:rsidR="00276909" w:rsidRPr="009E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09"/>
    <w:rsid w:val="00276909"/>
    <w:rsid w:val="008617E0"/>
    <w:rsid w:val="009E1F02"/>
    <w:rsid w:val="00B2375D"/>
    <w:rsid w:val="00C13D90"/>
    <w:rsid w:val="00C67199"/>
    <w:rsid w:val="00D1457A"/>
    <w:rsid w:val="00F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2E81"/>
  <w15:chartTrackingRefBased/>
  <w15:docId w15:val="{D3BF865D-663F-4E11-9879-A3E6B25F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6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6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6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6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6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6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9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9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</cp:revision>
  <dcterms:created xsi:type="dcterms:W3CDTF">2026-02-12T09:48:00Z</dcterms:created>
  <dcterms:modified xsi:type="dcterms:W3CDTF">2026-02-12T10:14:00Z</dcterms:modified>
</cp:coreProperties>
</file>